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C0" w:rsidRPr="00B97F86" w:rsidRDefault="004063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ИНДИВИДУАЛЬНЫЙ ПЛАН РАЗВИТИЯ ПОД РУКОВОДСТВОМ НАСТАВНИКА</w:t>
      </w:r>
    </w:p>
    <w:p w:rsidR="001D0AC0" w:rsidRPr="00B97F86" w:rsidRDefault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1D0AC0" w:rsidRPr="00B97F86" w:rsidRDefault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1D0AC0" w:rsidRPr="00B97F86" w:rsidRDefault="00B97F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ascii="Times New Roman" w:eastAsia="Times New Roman" w:hAnsi="Times New Roman" w:cs="Times New Roman"/>
          <w:lang w:val="ru-RU"/>
        </w:rPr>
        <w:t>Магомадова Индира Хусеновна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633A"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 и литературы</w:t>
      </w:r>
    </w:p>
    <w:p w:rsidR="00B97F86" w:rsidRPr="00B97F86" w:rsidRDefault="00B97F86" w:rsidP="00B97F8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Муродов Катибжон Сакибович </w:t>
      </w:r>
      <w:r w:rsidR="0040633A"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русского языка и литературы</w:t>
      </w:r>
    </w:p>
    <w:p w:rsidR="001D0AC0" w:rsidRPr="00B97F86" w:rsidRDefault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 w:rsidR="00B97F86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B97F8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B97F8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1D0A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AC0" w:rsidRDefault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AC0" w:rsidRDefault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AC0" w:rsidRDefault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AC0" w:rsidRDefault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0AC0" w:rsidRDefault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1D0AC0" w:rsidRPr="00B97F8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 w:rsidP="00B97F8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 w:rsidP="00B97F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 w:rsidP="00B97F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1D0AC0" w:rsidRDefault="004063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 w:rsidP="00B97F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1D0AC0" w:rsidRPr="00B97F86" w:rsidRDefault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1D0AC0" w:rsidRDefault="004063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 w:rsidP="00B97F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 w:rsidP="00B97F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 w:rsidP="00B97F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 w:rsidP="00B97F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 w:rsidP="00B97F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1D0AC0" w:rsidRPr="00B97F86" w:rsidRDefault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1D0AC0" w:rsidRPr="00B97F86" w:rsidRDefault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1D0AC0" w:rsidRPr="00B97F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Default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0AC0" w:rsidRPr="00B97F86" w:rsidRDefault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Pr="00B97F86" w:rsidRDefault="0040633A" w:rsidP="004063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ИНДИВИДУАЛЬНЫЙ ПЛАН РАЗВИТИЯ ПОД РУКОВОДСТВОМ НАСТАВНИКА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Зубайраева Марха Баудиновна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 и литературы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Потаева Эсет Рашидовна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русского языка и литературы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40633A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40633A" w:rsidRPr="00B97F86" w:rsidTr="004063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Tr="004063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40633A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40633A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Default="0040633A" w:rsidP="0040633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0633A" w:rsidRPr="00B97F86" w:rsidRDefault="0040633A" w:rsidP="004063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ИНДИВИДУАЛЬНЫЙ ПЛАН РАЗВИТИЯ ПОД РУКОВОДСТВОМ НАСТАВНИКА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Хакуева Заира Идрисовна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русского языка и литературы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Муродов Катибжон Сакибович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русского языка и литературы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40633A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40633A" w:rsidRPr="00B97F86" w:rsidTr="004063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Tr="004063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40633A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40633A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56"/>
      </w:tblGrid>
      <w:tr w:rsidR="0040633A" w:rsidRPr="0040633A" w:rsidTr="0040633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33A" w:rsidRPr="0040633A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33A" w:rsidRPr="0040633A" w:rsidRDefault="0040633A" w:rsidP="0040633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633A" w:rsidRPr="0040633A" w:rsidRDefault="0040633A" w:rsidP="0040633A">
      <w:pPr>
        <w:rPr>
          <w:lang w:val="ru-RU"/>
        </w:rPr>
      </w:pPr>
    </w:p>
    <w:p w:rsidR="001D0AC0" w:rsidRPr="00B97F86" w:rsidRDefault="001D0AC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56"/>
      </w:tblGrid>
      <w:tr w:rsidR="001D0AC0" w:rsidRPr="0040633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AC0" w:rsidRPr="0040633A" w:rsidRDefault="001D0A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0AC0" w:rsidRPr="0040633A" w:rsidRDefault="001D0AC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Pr="00B97F86" w:rsidRDefault="0040633A" w:rsidP="004063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ИНДИВИДУАЛЬНЫЙ ПЛАН РАЗВИТИЯ ПОД РУКОВОДСТВОМ НАСТАВНИКА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633A">
        <w:rPr>
          <w:rFonts w:ascii="Times New Roman" w:eastAsia="Times New Roman" w:hAnsi="Times New Roman" w:cs="Times New Roman"/>
          <w:lang w:val="ru-RU"/>
        </w:rPr>
        <w:t>Хакуева Линда Адамовна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математики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Соломанова Лайла Магомедрасуловна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математики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40633A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40633A" w:rsidRPr="00B97F86" w:rsidTr="004063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Tr="004063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40633A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40633A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56"/>
      </w:tblGrid>
      <w:tr w:rsidR="0040633A" w:rsidRPr="0040633A" w:rsidTr="0040633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33A" w:rsidRPr="0040633A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33A" w:rsidRPr="0040633A" w:rsidRDefault="0040633A" w:rsidP="0040633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633A" w:rsidRPr="0040633A" w:rsidRDefault="0040633A" w:rsidP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Pr="00B97F86" w:rsidRDefault="0040633A" w:rsidP="004063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ИНДИВИДУАЛЬНЫЙ ПЛАН РАЗВИТИЯ ПОД РУКОВОДСТВОМ НАСТАВНИКА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40633A" w:rsidRPr="00B97F86" w:rsidRDefault="00A25008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008">
        <w:rPr>
          <w:rFonts w:ascii="Times New Roman" w:eastAsia="Times New Roman" w:hAnsi="Times New Roman" w:cs="Times New Roman"/>
          <w:color w:val="000000"/>
          <w:lang w:val="ru-RU"/>
        </w:rPr>
        <w:t>Садыкова Аймани Джалаудиновна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633A"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 w:rsidR="004063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</w:p>
    <w:p w:rsidR="0040633A" w:rsidRPr="00B97F86" w:rsidRDefault="00A25008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Гайтиева Айна Алимхановна</w:t>
      </w:r>
      <w:r w:rsidR="0040633A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40633A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40633A" w:rsidRPr="00B97F86" w:rsidTr="004063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Tr="004063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40633A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40633A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156"/>
      </w:tblGrid>
      <w:tr w:rsidR="0040633A" w:rsidRPr="0040633A" w:rsidTr="0040633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33A" w:rsidRPr="0040633A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633A" w:rsidRPr="0040633A" w:rsidRDefault="0040633A" w:rsidP="0040633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633A" w:rsidRPr="0040633A" w:rsidRDefault="0040633A" w:rsidP="0040633A">
      <w:pPr>
        <w:rPr>
          <w:lang w:val="ru-RU"/>
        </w:rPr>
      </w:pPr>
    </w:p>
    <w:p w:rsidR="0040633A" w:rsidRDefault="0040633A" w:rsidP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Default="0040633A">
      <w:pPr>
        <w:rPr>
          <w:lang w:val="ru-RU"/>
        </w:rPr>
      </w:pPr>
    </w:p>
    <w:p w:rsidR="0040633A" w:rsidRPr="00B97F86" w:rsidRDefault="0040633A" w:rsidP="0040633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ИНДИВИДУАЛЬНЫЙ ПЛАН РАЗВИТИЯ ПОД РУКОВОДСТВОМ НАСТАВНИКА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0633A">
        <w:rPr>
          <w:rFonts w:ascii="Times New Roman" w:eastAsia="Times New Roman" w:hAnsi="Times New Roman" w:cs="Times New Roman"/>
          <w:lang w:val="ru-RU"/>
        </w:rPr>
        <w:t>Зубайраева Заира Рамзановна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математики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Макуева Эльза Ахьядовна учитель математики</w:t>
      </w:r>
    </w:p>
    <w:p w:rsidR="0040633A" w:rsidRPr="00B97F86" w:rsidRDefault="0040633A" w:rsidP="0040633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40633A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633A" w:rsidRDefault="0040633A" w:rsidP="0040633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40633A" w:rsidRPr="00B97F86" w:rsidTr="004063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Tr="004063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40633A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40633A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40633A" w:rsidRPr="00B97F86" w:rsidRDefault="0040633A" w:rsidP="004063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40633A" w:rsidRPr="00B97F86" w:rsidTr="004063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Default="0040633A" w:rsidP="00406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633A" w:rsidRPr="00B97F86" w:rsidRDefault="0040633A" w:rsidP="0040633A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40633A" w:rsidRDefault="0040633A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Pr="00B97F86" w:rsidRDefault="00A25008" w:rsidP="00A250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ИНДИВИДУАЛЬНЫЙ ПЛАН РАЗВИТИЯ ПОД РУКОВОДСТВОМ НАСТАВНИКА</w:t>
      </w:r>
    </w:p>
    <w:p w:rsidR="00A25008" w:rsidRPr="00B97F86" w:rsidRDefault="00A25008" w:rsidP="00A2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A25008" w:rsidRPr="00B97F86" w:rsidRDefault="00A25008" w:rsidP="00A2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A25008" w:rsidRPr="00B97F86" w:rsidRDefault="00A25008" w:rsidP="00A2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008">
        <w:rPr>
          <w:rFonts w:ascii="Times New Roman" w:eastAsia="Times New Roman" w:hAnsi="Times New Roman" w:cs="Times New Roman"/>
          <w:lang w:val="ru-RU"/>
        </w:rPr>
        <w:t>Дугучиева Макка Даусовна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истории</w:t>
      </w:r>
    </w:p>
    <w:p w:rsidR="00A25008" w:rsidRPr="00B97F86" w:rsidRDefault="00A25008" w:rsidP="00A2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Зеленюк Анна Васильевна учитель истории</w:t>
      </w:r>
    </w:p>
    <w:p w:rsidR="00A25008" w:rsidRPr="00B97F86" w:rsidRDefault="00A25008" w:rsidP="00A2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A25008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08" w:rsidRDefault="00A25008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08" w:rsidRDefault="00A25008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08" w:rsidRDefault="00A25008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08" w:rsidRDefault="00A25008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08" w:rsidRDefault="00A25008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A25008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A25008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A25008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A25008" w:rsidRPr="0040633A" w:rsidRDefault="00A25008" w:rsidP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Pr="00B97F86" w:rsidRDefault="00A25008" w:rsidP="00A250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ИНДИВИДУАЛЬНЫЙ ПЛАН РАЗВИТИЯ ПОД РУКОВОДСТВОМ НАСТАВНИКА</w:t>
      </w:r>
    </w:p>
    <w:p w:rsidR="00A25008" w:rsidRPr="00B97F86" w:rsidRDefault="00A25008" w:rsidP="00A2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A25008" w:rsidRPr="00B97F86" w:rsidRDefault="00A25008" w:rsidP="00A2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A25008" w:rsidRPr="00B97F86" w:rsidRDefault="00A25008" w:rsidP="00A2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25008">
        <w:rPr>
          <w:rFonts w:ascii="Times New Roman" w:eastAsia="Times New Roman" w:hAnsi="Times New Roman" w:cs="Times New Roman"/>
          <w:lang w:val="ru-RU"/>
        </w:rPr>
        <w:t>Потаев Магомед Рашидович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физической культуры</w:t>
      </w:r>
    </w:p>
    <w:p w:rsidR="00A25008" w:rsidRPr="00B97F86" w:rsidRDefault="00A25008" w:rsidP="00A2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Хамидов Хаваж Мурдушевич 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физической культуры</w:t>
      </w:r>
    </w:p>
    <w:p w:rsidR="00A25008" w:rsidRPr="00B97F86" w:rsidRDefault="00A25008" w:rsidP="00A2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A25008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08" w:rsidRDefault="00A25008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08" w:rsidRDefault="00A25008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08" w:rsidRDefault="00A25008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08" w:rsidRDefault="00A25008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08" w:rsidRDefault="00A25008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A25008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A25008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A25008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A25008" w:rsidRPr="0040633A" w:rsidRDefault="00A25008" w:rsidP="00A25008">
      <w:pPr>
        <w:rPr>
          <w:lang w:val="ru-RU"/>
        </w:rPr>
      </w:pPr>
    </w:p>
    <w:p w:rsidR="00A25008" w:rsidRDefault="00A25008" w:rsidP="00A25008">
      <w:pPr>
        <w:rPr>
          <w:lang w:val="ru-RU"/>
        </w:rPr>
      </w:pPr>
    </w:p>
    <w:p w:rsidR="00A25008" w:rsidRDefault="00A25008" w:rsidP="00A25008">
      <w:pPr>
        <w:rPr>
          <w:lang w:val="ru-RU"/>
        </w:rPr>
      </w:pPr>
    </w:p>
    <w:p w:rsidR="00A25008" w:rsidRDefault="00A25008" w:rsidP="00A25008">
      <w:pPr>
        <w:rPr>
          <w:lang w:val="ru-RU"/>
        </w:rPr>
      </w:pPr>
    </w:p>
    <w:p w:rsidR="00A25008" w:rsidRDefault="00A25008" w:rsidP="00A25008">
      <w:pPr>
        <w:rPr>
          <w:lang w:val="ru-RU"/>
        </w:rPr>
      </w:pPr>
    </w:p>
    <w:p w:rsidR="00A25008" w:rsidRDefault="00A25008" w:rsidP="00A25008">
      <w:pPr>
        <w:rPr>
          <w:lang w:val="ru-RU"/>
        </w:rPr>
      </w:pPr>
    </w:p>
    <w:p w:rsidR="00A25008" w:rsidRDefault="00A25008" w:rsidP="00A25008">
      <w:pPr>
        <w:rPr>
          <w:lang w:val="ru-RU"/>
        </w:rPr>
      </w:pPr>
    </w:p>
    <w:p w:rsidR="00A25008" w:rsidRDefault="00A25008" w:rsidP="00A25008">
      <w:pPr>
        <w:rPr>
          <w:lang w:val="ru-RU"/>
        </w:rPr>
      </w:pPr>
    </w:p>
    <w:p w:rsidR="00A25008" w:rsidRDefault="00A25008" w:rsidP="00A25008">
      <w:pPr>
        <w:rPr>
          <w:lang w:val="ru-RU"/>
        </w:rPr>
      </w:pPr>
    </w:p>
    <w:p w:rsidR="00A25008" w:rsidRDefault="00A25008" w:rsidP="00A25008">
      <w:pPr>
        <w:rPr>
          <w:lang w:val="ru-RU"/>
        </w:rPr>
      </w:pPr>
    </w:p>
    <w:p w:rsidR="00A25008" w:rsidRDefault="00A25008" w:rsidP="00A25008">
      <w:pPr>
        <w:rPr>
          <w:lang w:val="ru-RU"/>
        </w:rPr>
      </w:pPr>
    </w:p>
    <w:p w:rsidR="00A25008" w:rsidRPr="00B97F86" w:rsidRDefault="00A25008" w:rsidP="00A2500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ИНДИВИДУАЛЬНЫЙ ПЛАН РАЗВИТИЯ ПОД РУКОВОДСТВОМ НАСТАВНИКА</w:t>
      </w:r>
    </w:p>
    <w:p w:rsidR="00A25008" w:rsidRPr="00B97F86" w:rsidRDefault="00A25008" w:rsidP="00A2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A25008" w:rsidRPr="00B97F86" w:rsidRDefault="00A25008" w:rsidP="00A2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A25008" w:rsidRPr="00B97F86" w:rsidRDefault="00A25008" w:rsidP="00A2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Хаджиев имам Хусенович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физической культуры</w:t>
      </w:r>
    </w:p>
    <w:p w:rsidR="00A25008" w:rsidRPr="00B97F86" w:rsidRDefault="00A25008" w:rsidP="00A2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Хамидов Хаваж Мурдушевич 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физической культуры</w:t>
      </w:r>
    </w:p>
    <w:p w:rsidR="00A25008" w:rsidRPr="00B97F86" w:rsidRDefault="00A25008" w:rsidP="00A250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A25008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08" w:rsidRDefault="00A25008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08" w:rsidRDefault="00A25008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08" w:rsidRDefault="00A25008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08" w:rsidRDefault="00A25008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5008" w:rsidRDefault="00A25008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A25008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A25008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A25008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A25008" w:rsidRPr="00B97F86" w:rsidRDefault="00A25008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A25008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Default="00A25008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008" w:rsidRPr="00B97F86" w:rsidRDefault="00A25008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A25008" w:rsidRPr="0040633A" w:rsidRDefault="00A25008" w:rsidP="00A25008">
      <w:pPr>
        <w:rPr>
          <w:lang w:val="ru-RU"/>
        </w:rPr>
      </w:pPr>
    </w:p>
    <w:p w:rsidR="00A25008" w:rsidRPr="0040633A" w:rsidRDefault="00A25008" w:rsidP="00A25008">
      <w:pPr>
        <w:rPr>
          <w:lang w:val="ru-RU"/>
        </w:rPr>
      </w:pPr>
    </w:p>
    <w:p w:rsidR="00A25008" w:rsidRDefault="00A25008" w:rsidP="00A25008">
      <w:pPr>
        <w:rPr>
          <w:lang w:val="ru-RU"/>
        </w:rPr>
      </w:pPr>
    </w:p>
    <w:p w:rsidR="00A25008" w:rsidRDefault="00A25008" w:rsidP="00A25008">
      <w:pPr>
        <w:rPr>
          <w:lang w:val="ru-RU"/>
        </w:rPr>
      </w:pPr>
    </w:p>
    <w:p w:rsidR="00A25008" w:rsidRDefault="00A25008" w:rsidP="00A25008">
      <w:pPr>
        <w:rPr>
          <w:lang w:val="ru-RU"/>
        </w:rPr>
      </w:pPr>
    </w:p>
    <w:p w:rsidR="00A25008" w:rsidRDefault="00A25008" w:rsidP="00A25008">
      <w:pPr>
        <w:rPr>
          <w:lang w:val="ru-RU"/>
        </w:rPr>
      </w:pPr>
    </w:p>
    <w:p w:rsidR="00A25008" w:rsidRPr="0040633A" w:rsidRDefault="00A25008" w:rsidP="00A25008">
      <w:pPr>
        <w:rPr>
          <w:lang w:val="ru-RU"/>
        </w:rPr>
      </w:pPr>
    </w:p>
    <w:p w:rsidR="00A25008" w:rsidRPr="0040633A" w:rsidRDefault="00A25008" w:rsidP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36062C" w:rsidRPr="00B97F86" w:rsidRDefault="0036062C" w:rsidP="003606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ИНДИВИДУАЛЬНЫЙ ПЛАН РАЗВИТИЯ ПОД РУКОВОДСТВОМ НАСТАВНИКА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062C">
        <w:rPr>
          <w:rFonts w:ascii="Times New Roman" w:eastAsia="Times New Roman" w:hAnsi="Times New Roman" w:cs="Times New Roman"/>
          <w:lang w:val="ru-RU"/>
        </w:rPr>
        <w:t>Мухадиева Милана Шамильевна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технологии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Ашаханова Айшат Ибрагимовна 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технологии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36062C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36062C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36062C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36062C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36062C" w:rsidRPr="0040633A" w:rsidRDefault="0036062C" w:rsidP="0036062C">
      <w:pPr>
        <w:rPr>
          <w:lang w:val="ru-RU"/>
        </w:rPr>
      </w:pPr>
    </w:p>
    <w:p w:rsidR="0036062C" w:rsidRPr="0040633A" w:rsidRDefault="0036062C" w:rsidP="0036062C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Pr="00B97F86" w:rsidRDefault="0036062C" w:rsidP="003606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ИНДИВИДУАЛЬНЫЙ ПЛАН РАЗВИТИЯ ПОД РУКОВОДСТВОМ НАСТАВНИКА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Момуева Хадижат Сайдуллаевна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родного языка и литературы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Абаева Лейла Махмудовна 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родного языка и литературы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36062C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36062C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36062C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36062C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36062C" w:rsidRPr="0040633A" w:rsidRDefault="0036062C" w:rsidP="0036062C">
      <w:pPr>
        <w:rPr>
          <w:lang w:val="ru-RU"/>
        </w:rPr>
      </w:pPr>
    </w:p>
    <w:p w:rsidR="0036062C" w:rsidRPr="0040633A" w:rsidRDefault="0036062C" w:rsidP="0036062C">
      <w:pPr>
        <w:rPr>
          <w:lang w:val="ru-RU"/>
        </w:rPr>
      </w:pPr>
    </w:p>
    <w:p w:rsidR="0036062C" w:rsidRDefault="0036062C" w:rsidP="0036062C">
      <w:pPr>
        <w:rPr>
          <w:lang w:val="ru-RU"/>
        </w:rPr>
      </w:pPr>
    </w:p>
    <w:p w:rsidR="0036062C" w:rsidRDefault="0036062C" w:rsidP="0036062C">
      <w:pPr>
        <w:rPr>
          <w:lang w:val="ru-RU"/>
        </w:rPr>
      </w:pPr>
    </w:p>
    <w:p w:rsidR="0036062C" w:rsidRDefault="0036062C" w:rsidP="0036062C">
      <w:pPr>
        <w:rPr>
          <w:lang w:val="ru-RU"/>
        </w:rPr>
      </w:pPr>
    </w:p>
    <w:p w:rsidR="0036062C" w:rsidRDefault="0036062C" w:rsidP="0036062C">
      <w:pPr>
        <w:rPr>
          <w:lang w:val="ru-RU"/>
        </w:rPr>
      </w:pPr>
    </w:p>
    <w:p w:rsidR="00A25008" w:rsidRDefault="00A25008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Pr="00B97F86" w:rsidRDefault="0036062C" w:rsidP="003606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ИНДИВИДУАЛЬНЫЙ ПЛАН РАЗВИТИЯ ПОД РУКОВОДСТВОМ НАСТАВНИКА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hyperlink r:id="rId4" w:tooltip="Усманова Аминат Исаевна" w:history="1">
        <w:r w:rsidRPr="0036062C">
          <w:rPr>
            <w:rFonts w:ascii="Times New Roman" w:eastAsia="Times New Roman" w:hAnsi="Times New Roman" w:cs="Times New Roman"/>
            <w:color w:val="000000"/>
            <w:lang w:val="ru-RU"/>
          </w:rPr>
          <w:t>Усманова Аминат Исаевна</w:t>
        </w:r>
      </w:hyperlink>
      <w:r>
        <w:rPr>
          <w:lang w:val="ru-RU"/>
        </w:rPr>
        <w:t xml:space="preserve">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Ахмадова Яха Микаиловна 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начальных классов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36062C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36062C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36062C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36062C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36062C" w:rsidRPr="0040633A" w:rsidRDefault="0036062C" w:rsidP="0036062C">
      <w:pPr>
        <w:rPr>
          <w:lang w:val="ru-RU"/>
        </w:rPr>
      </w:pPr>
    </w:p>
    <w:p w:rsidR="0036062C" w:rsidRPr="0040633A" w:rsidRDefault="0036062C" w:rsidP="0036062C">
      <w:pPr>
        <w:rPr>
          <w:lang w:val="ru-RU"/>
        </w:rPr>
      </w:pPr>
    </w:p>
    <w:p w:rsidR="0036062C" w:rsidRDefault="0036062C" w:rsidP="0036062C">
      <w:pPr>
        <w:rPr>
          <w:lang w:val="ru-RU"/>
        </w:rPr>
      </w:pPr>
    </w:p>
    <w:p w:rsidR="0036062C" w:rsidRDefault="0036062C" w:rsidP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Pr="00B97F86" w:rsidRDefault="0036062C" w:rsidP="003606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ИНДИВИДУАЛЬНЫЙ ПЛАН РАЗВИТИЯ ПОД РУКОВОДСТВОМ НАСТАВНИКА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hyperlink r:id="rId5" w:tooltip="Алиева Макка Асламбековна" w:history="1">
        <w:r w:rsidRPr="0036062C">
          <w:rPr>
            <w:rFonts w:ascii="Times New Roman" w:eastAsia="Times New Roman" w:hAnsi="Times New Roman" w:cs="Times New Roman"/>
            <w:color w:val="000000"/>
            <w:lang w:val="ru-RU"/>
          </w:rPr>
          <w:t>Алиева Макка Асламбековна</w:t>
        </w:r>
      </w:hyperlink>
      <w:r>
        <w:rPr>
          <w:lang w:val="ru-RU"/>
        </w:rPr>
        <w:t xml:space="preserve"> 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Ахмадова Яха Микаиловна 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начальных классов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36062C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36062C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36062C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36062C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36062C" w:rsidRPr="0040633A" w:rsidRDefault="0036062C" w:rsidP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Pr="00B97F86" w:rsidRDefault="0036062C" w:rsidP="003606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ИНДИВИДУАЛЬНЫЙ ПЛАН РАЗВИТИЯ ПОД РУКОВОДСТВОМ НАСТАВНИКА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hyperlink r:id="rId6" w:tooltip="Хабибулаева Марха Абубакаровна" w:history="1">
        <w:r w:rsidRPr="0036062C">
          <w:rPr>
            <w:rFonts w:ascii="Times New Roman" w:eastAsia="Times New Roman" w:hAnsi="Times New Roman" w:cs="Times New Roman"/>
            <w:color w:val="000000"/>
            <w:lang w:val="ru-RU"/>
          </w:rPr>
          <w:t>Хабибулаева Марха Абубакаровна</w:t>
        </w:r>
      </w:hyperlink>
      <w:r>
        <w:rPr>
          <w:lang w:val="ru-RU"/>
        </w:rPr>
        <w:t xml:space="preserve">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Алиева Жанна Ахмедовна 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начальных классов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36062C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36062C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36062C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36062C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36062C" w:rsidRPr="0040633A" w:rsidRDefault="0036062C" w:rsidP="0036062C">
      <w:pPr>
        <w:rPr>
          <w:lang w:val="ru-RU"/>
        </w:rPr>
      </w:pPr>
    </w:p>
    <w:p w:rsidR="0036062C" w:rsidRPr="0040633A" w:rsidRDefault="0036062C" w:rsidP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Pr="00B97F86" w:rsidRDefault="0036062C" w:rsidP="003606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ИНДИВИДУАЛЬНЫЙ ПЛАН РАЗВИТИЯ ПОД РУКОВОДСТВОМ НАСТАВНИКА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36062C" w:rsidRPr="00B97F86" w:rsidRDefault="00535B16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 xml:space="preserve">Баташева Айшат Абасовна </w:t>
      </w:r>
      <w:r w:rsidR="0036062C"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 w:rsidR="0036062C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</w:t>
      </w:r>
    </w:p>
    <w:p w:rsidR="0036062C" w:rsidRPr="00B97F86" w:rsidRDefault="00535B16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Кречун Галина Ивановна</w:t>
      </w:r>
      <w:r w:rsidR="0036062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36062C"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 w:rsidR="0036062C">
        <w:rPr>
          <w:rFonts w:hAnsi="Times New Roman" w:cs="Times New Roman"/>
          <w:color w:val="000000"/>
          <w:sz w:val="24"/>
          <w:szCs w:val="24"/>
          <w:lang w:val="ru-RU"/>
        </w:rPr>
        <w:t>начальных классов</w:t>
      </w:r>
    </w:p>
    <w:p w:rsidR="0036062C" w:rsidRPr="00B97F86" w:rsidRDefault="0036062C" w:rsidP="003606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36062C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062C" w:rsidRDefault="0036062C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36062C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36062C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36062C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36062C" w:rsidRPr="00B97F86" w:rsidRDefault="0036062C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36062C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Default="0036062C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062C" w:rsidRPr="00B97F86" w:rsidRDefault="0036062C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36062C" w:rsidRPr="0040633A" w:rsidRDefault="0036062C" w:rsidP="0036062C">
      <w:pPr>
        <w:rPr>
          <w:lang w:val="ru-RU"/>
        </w:rPr>
      </w:pPr>
    </w:p>
    <w:p w:rsidR="0036062C" w:rsidRPr="0040633A" w:rsidRDefault="0036062C" w:rsidP="0036062C">
      <w:pPr>
        <w:rPr>
          <w:lang w:val="ru-RU"/>
        </w:rPr>
      </w:pPr>
    </w:p>
    <w:p w:rsidR="0036062C" w:rsidRDefault="0036062C" w:rsidP="0036062C">
      <w:pPr>
        <w:rPr>
          <w:lang w:val="ru-RU"/>
        </w:rPr>
      </w:pPr>
    </w:p>
    <w:p w:rsidR="0036062C" w:rsidRDefault="0036062C" w:rsidP="0036062C">
      <w:pPr>
        <w:rPr>
          <w:lang w:val="ru-RU"/>
        </w:rPr>
      </w:pPr>
    </w:p>
    <w:p w:rsidR="0036062C" w:rsidRDefault="0036062C" w:rsidP="0036062C">
      <w:pPr>
        <w:rPr>
          <w:lang w:val="ru-RU"/>
        </w:rPr>
      </w:pPr>
    </w:p>
    <w:p w:rsidR="0036062C" w:rsidRDefault="0036062C" w:rsidP="0036062C">
      <w:pPr>
        <w:rPr>
          <w:lang w:val="ru-RU"/>
        </w:rPr>
      </w:pPr>
    </w:p>
    <w:p w:rsidR="0036062C" w:rsidRDefault="0036062C" w:rsidP="0036062C">
      <w:pPr>
        <w:rPr>
          <w:lang w:val="ru-RU"/>
        </w:rPr>
      </w:pPr>
    </w:p>
    <w:p w:rsidR="0036062C" w:rsidRDefault="0036062C" w:rsidP="0036062C">
      <w:pPr>
        <w:rPr>
          <w:lang w:val="ru-RU"/>
        </w:rPr>
      </w:pPr>
    </w:p>
    <w:p w:rsidR="0036062C" w:rsidRPr="0040633A" w:rsidRDefault="0036062C" w:rsidP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36062C" w:rsidRDefault="0036062C">
      <w:pPr>
        <w:rPr>
          <w:lang w:val="ru-RU"/>
        </w:rPr>
      </w:pPr>
    </w:p>
    <w:p w:rsidR="00535B16" w:rsidRPr="00B97F86" w:rsidRDefault="00535B16" w:rsidP="00535B1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ИНДИВИДУАЛЬНЫЙ ПЛАН РАЗВИТИЯ ПОД РУКОВОДСТВОМ НАСТАВНИКА</w:t>
      </w:r>
    </w:p>
    <w:p w:rsidR="00535B16" w:rsidRPr="00B97F86" w:rsidRDefault="00535B16" w:rsidP="00535B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наставничества: «Учитель – учитель»</w:t>
      </w:r>
    </w:p>
    <w:p w:rsidR="00535B16" w:rsidRPr="00B97F86" w:rsidRDefault="00535B16" w:rsidP="00535B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Ролевая модель: «Опытный учитель – молодой специалист».</w:t>
      </w:r>
    </w:p>
    <w:p w:rsidR="00535B16" w:rsidRPr="00B97F86" w:rsidRDefault="00535B16" w:rsidP="00535B1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 xml:space="preserve">Закараева Петимат Вахаевна 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</w:t>
      </w:r>
    </w:p>
    <w:p w:rsidR="00535B16" w:rsidRPr="00B97F86" w:rsidRDefault="00535B16" w:rsidP="00535B1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Кречун Галина Ивановна  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начальных классов</w:t>
      </w:r>
    </w:p>
    <w:p w:rsidR="00535B16" w:rsidRPr="00B97F86" w:rsidRDefault="00535B16" w:rsidP="00535B1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 xml:space="preserve">Срок осуществления плана: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7F86">
        <w:rPr>
          <w:rFonts w:hAnsi="Times New Roman" w:cs="Times New Roman"/>
          <w:color w:val="000000"/>
          <w:sz w:val="24"/>
          <w:szCs w:val="24"/>
          <w:lang w:val="ru-RU"/>
        </w:rPr>
        <w:t>по 20.05.2023.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6"/>
        <w:gridCol w:w="3364"/>
        <w:gridCol w:w="1258"/>
        <w:gridCol w:w="2343"/>
        <w:gridCol w:w="1476"/>
      </w:tblGrid>
      <w:tr w:rsidR="00535B1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5B16" w:rsidRDefault="00535B16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5B16" w:rsidRDefault="00535B16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Проект,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5B16" w:rsidRDefault="00535B16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5B16" w:rsidRDefault="00535B16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5B16" w:rsidRDefault="00535B16" w:rsidP="00BF489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 результат</w:t>
            </w:r>
          </w:p>
        </w:tc>
      </w:tr>
      <w:tr w:rsidR="00535B16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Анализ профессиональных трудностей и способы их преодоления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 перечень дефицитных компетенций, требующих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Провести диагностическую/развивающую беседу с наставником для уточнения зон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Сформулирован перечень тем консультаций с 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раздела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Разработаны меры по преодолению профессиональных трудностей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2. Вхождение в должность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ОО, ее особенностями, направлениями работы, Программой развития.</w:t>
            </w:r>
          </w:p>
          <w:p w:rsidR="00535B16" w:rsidRDefault="00535B16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 структуру управления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Осуществлено знакомство с особенностями и направлениями работы ОО в области применения ЭОР на уроках и во внеурочной деятельности.</w:t>
            </w:r>
          </w:p>
          <w:p w:rsidR="00535B16" w:rsidRPr="00B97F86" w:rsidRDefault="00535B16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Изучена структура управления школой и функции органов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управления.</w:t>
            </w:r>
          </w:p>
          <w:p w:rsidR="00535B16" w:rsidRDefault="00535B16" w:rsidP="00BF489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Изучена Программа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помещения ОО (основные помещения, правила использования и пр.): учебные кабинеты, актовый зал, физкультурный зал, библиотека, столовая и пр.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Хорошая ориентация в здании и помещениях школы. Знание путей эвакуации и аварийных выходов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коллективом и наладить взаимодействие с ним: руководство ОО, педагоги-предметники, педагог-психолог, бухгалтерия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Совместно с наставником осуществлены визиты-знакомства к руководителям ШМО, педагогу-психологу, в библиотеку.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 время визитов обсуждены порядок взаимодействия и направления 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официальный сайт ОО, странички ОО в социальных сетях, правила размещения информации в сети интернет о деятельности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правила размещения информации в 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нормативные документы, регулирующие деятельность педагога: трудовой договор, положение об оплате труда, должностную инструкцию,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Изучено содержание нормативных документов, регулирующих деятельность педагога: трудовой договор, положение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 оплате труда, должностная инструкция, Положение о ВСОКО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Кодекс этики и служебного поведения сотрудника ОО. Освоить правила поведения с родителями, коллегами,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осуществляет деятельность в соответствии с Кодексом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 и служебного поведения сотрудника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понимание о правилах безопасности и охраны труда при выполнении должностных обязанностей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соблюдает 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 и охраны труда при выполнении должностных 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построения и организации результативного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предмету «Математика» в 5-х классах.</w:t>
            </w:r>
          </w:p>
          <w:p w:rsidR="00535B16" w:rsidRPr="00B97F86" w:rsidRDefault="00535B16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 результативный учебный процесс по учебному курсу «Основы финансовой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 анализировать результаты своей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методы самоанализа урока.</w:t>
            </w:r>
          </w:p>
          <w:p w:rsidR="00535B16" w:rsidRPr="00B97F86" w:rsidRDefault="00535B16" w:rsidP="00BF48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 пять самоанализов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Направления профессионального развития педагогического работника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психологические и возрастные особенности учащихся 5–7-х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Изучены психологические и возрастные особенности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5–7-х классов, которые учитываются при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подготовке к 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эффективные подходы к планированию деятельности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 подход SMART-целеполагание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успешным опытом организации внеклассной деятельности по повышению финансовой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 опыт организации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квестов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успешный опыт работы с родителями. Изучить методику подготовки и проведения родительских собраний.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приемы вовлечения родителей во внеурочную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 пап и мам»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Освоить методику составления технологических карт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 технологические карты уроков и поурочные планы по предмету «Математика» для 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методику организации проектной и исследовательской деятельности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20.03.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три проекта для представления на школьной научно-практической конференции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положение об электронном журнале и дневнике. Изучить технологию работы в электронном журнале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интерфейс, основные функции и инструменты электронного 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систему профессионального развития педагога в городе. Узнать возможности использования ресурсов методических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центров, стажировочных площадок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 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Выбраны формы собственного профессионального развития на 2023/24 учебный год: 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стажировка в ресурсном центре по теме «Подготовка </w:t>
            </w: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интеллектуальным соревнованиям»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Изучить алгоритм поведения педагога при возникновении конфликтных ситуаций с родителями, коллегами.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Освоить способы урегулирования и профилактики конфликтов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01.02.2023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 алгоритм поведения педагога при возникновении конфликтной ситуации в классе, связанной с буллингом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 лучшие практики изучения финансовой грамотности на уроках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Изучена практика разработки и организации обучающих игр по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  <w:tr w:rsidR="00535B16" w:rsidRPr="00B97F86" w:rsidTr="00BF48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3.11 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публикацию для альманаха работ молодых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Default="00535B16" w:rsidP="00BF489C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Подготовлена статья на тему «Игры по финансовой грамотности на уроках математики в 5-м классе»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5B16" w:rsidRPr="00B97F86" w:rsidRDefault="00535B16" w:rsidP="00BF489C">
            <w:pPr>
              <w:rPr>
                <w:lang w:val="ru-RU"/>
              </w:rPr>
            </w:pPr>
            <w:proofErr w:type="gramStart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</w:t>
            </w:r>
            <w:proofErr w:type="gramEnd"/>
            <w:r w:rsidRPr="00B97F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достигнут в полной мере</w:t>
            </w:r>
          </w:p>
        </w:tc>
      </w:tr>
    </w:tbl>
    <w:p w:rsidR="00535B16" w:rsidRPr="0040633A" w:rsidRDefault="00535B16" w:rsidP="00535B16">
      <w:pPr>
        <w:rPr>
          <w:lang w:val="ru-RU"/>
        </w:rPr>
      </w:pPr>
    </w:p>
    <w:sectPr w:rsidR="00535B16" w:rsidRPr="0040633A" w:rsidSect="001D0AC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5CE"/>
    <w:rsid w:val="001D0AC0"/>
    <w:rsid w:val="002D33B1"/>
    <w:rsid w:val="002D3591"/>
    <w:rsid w:val="003514A0"/>
    <w:rsid w:val="0036062C"/>
    <w:rsid w:val="0040633A"/>
    <w:rsid w:val="004F7E17"/>
    <w:rsid w:val="00535B16"/>
    <w:rsid w:val="005A05CE"/>
    <w:rsid w:val="00653AF6"/>
    <w:rsid w:val="00A25008"/>
    <w:rsid w:val="00B73A5A"/>
    <w:rsid w:val="00B97F86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evnik.ru/user/user.aspx?user=1000012234160" TargetMode="External"/><Relationship Id="rId5" Type="http://schemas.openxmlformats.org/officeDocument/2006/relationships/hyperlink" Target="https://dnevnik.ru/user/user.aspx?user=1000011922407" TargetMode="External"/><Relationship Id="rId4" Type="http://schemas.openxmlformats.org/officeDocument/2006/relationships/hyperlink" Target="https://dnevnik.ru/user/user.aspx?user=1000012243156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80</Pages>
  <Words>17069</Words>
  <Characters>97296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dcterms:created xsi:type="dcterms:W3CDTF">2011-11-02T04:15:00Z</dcterms:created>
  <dcterms:modified xsi:type="dcterms:W3CDTF">2022-12-14T16:26:00Z</dcterms:modified>
</cp:coreProperties>
</file>