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F3" w:rsidRPr="00210A08" w:rsidRDefault="004A65F3" w:rsidP="004A65F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EA4F3B"/>
          <w:kern w:val="36"/>
          <w:sz w:val="28"/>
          <w:szCs w:val="28"/>
        </w:rPr>
      </w:pPr>
    </w:p>
    <w:p w:rsidR="004A65F3" w:rsidRPr="00210A08" w:rsidRDefault="004A65F3" w:rsidP="004A65F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EA4F3B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EA4F3B"/>
          <w:kern w:val="36"/>
          <w:sz w:val="28"/>
          <w:szCs w:val="28"/>
        </w:rPr>
        <w:t xml:space="preserve">                                                                                                               </w:t>
      </w:r>
      <w:r w:rsidRPr="00210A08">
        <w:rPr>
          <w:rFonts w:ascii="Times New Roman" w:eastAsia="Times New Roman" w:hAnsi="Times New Roman" w:cs="Times New Roman"/>
          <w:caps/>
          <w:color w:val="EA4F3B"/>
          <w:kern w:val="36"/>
          <w:sz w:val="24"/>
          <w:szCs w:val="24"/>
        </w:rPr>
        <w:t>Утверждаю:</w:t>
      </w:r>
    </w:p>
    <w:p w:rsidR="004A65F3" w:rsidRPr="00210A08" w:rsidRDefault="004A65F3" w:rsidP="004A65F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EA4F3B"/>
          <w:kern w:val="36"/>
          <w:sz w:val="24"/>
          <w:szCs w:val="24"/>
        </w:rPr>
      </w:pPr>
      <w:r w:rsidRPr="00210A08">
        <w:rPr>
          <w:rFonts w:ascii="Times New Roman" w:eastAsia="Times New Roman" w:hAnsi="Times New Roman" w:cs="Times New Roman"/>
          <w:caps/>
          <w:color w:val="EA4F3B"/>
          <w:kern w:val="36"/>
          <w:sz w:val="24"/>
          <w:szCs w:val="24"/>
        </w:rPr>
        <w:t xml:space="preserve">                                                                                                        Директор:________Алиева Л.Н.</w:t>
      </w:r>
    </w:p>
    <w:p w:rsidR="004A65F3" w:rsidRPr="00210A08" w:rsidRDefault="004A65F3" w:rsidP="004A65F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План мероприятий по введению в 2016 -2017 году</w:t>
      </w:r>
    </w:p>
    <w:p w:rsidR="004A65F3" w:rsidRPr="00210A08" w:rsidRDefault="004A65F3" w:rsidP="004A65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</w:p>
    <w:p w:rsidR="004A65F3" w:rsidRPr="00210A08" w:rsidRDefault="004A65F3" w:rsidP="004A65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обучающихся с ограниченными возможностями здоровья</w:t>
      </w:r>
    </w:p>
    <w:p w:rsidR="004A65F3" w:rsidRPr="00210A08" w:rsidRDefault="004A65F3" w:rsidP="004A65F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(« Дорожная карта» реализации ФГОС обучающихся с ОВЗ)</w:t>
      </w:r>
    </w:p>
    <w:p w:rsidR="004A65F3" w:rsidRPr="00210A08" w:rsidRDefault="004A65F3" w:rsidP="004A65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Цель:</w:t>
      </w:r>
    </w:p>
    <w:p w:rsidR="004A65F3" w:rsidRPr="00210A08" w:rsidRDefault="004A65F3" w:rsidP="004A65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‒ управление процессом реализации ФГОС ОВЗ  в 1-х классах;</w:t>
      </w:r>
    </w:p>
    <w:p w:rsidR="004A65F3" w:rsidRPr="00210A08" w:rsidRDefault="004A65F3" w:rsidP="004A65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‒ создание условий для его введения в первых классах в 2016-2017 уч.году</w:t>
      </w:r>
    </w:p>
    <w:p w:rsidR="004A65F3" w:rsidRPr="00210A08" w:rsidRDefault="004A65F3" w:rsidP="004A65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p w:rsidR="004A65F3" w:rsidRPr="00210A08" w:rsidRDefault="004A65F3" w:rsidP="004A65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Все мероприятия проводятся на б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азе  МБОУ «Мекенская СОШ</w:t>
      </w: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»</w:t>
      </w:r>
    </w:p>
    <w:p w:rsidR="004A65F3" w:rsidRPr="00210A08" w:rsidRDefault="004A65F3" w:rsidP="004A65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tbl>
      <w:tblPr>
        <w:tblW w:w="14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769"/>
        <w:gridCol w:w="1672"/>
        <w:gridCol w:w="411"/>
        <w:gridCol w:w="1715"/>
        <w:gridCol w:w="2693"/>
        <w:gridCol w:w="4789"/>
      </w:tblGrid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4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Ожидаемые мероприятия</w:t>
            </w:r>
          </w:p>
        </w:tc>
      </w:tr>
      <w:tr w:rsidR="004A65F3" w:rsidRPr="00210A08" w:rsidTr="00D86113">
        <w:tc>
          <w:tcPr>
            <w:tcW w:w="146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1.Нормативное  обеспечение  введения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Экспертиза пакета нормативно-правовых документов, регламентирующих введение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 2015 – август 2016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Директор, заместитель директора по УВР,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рабочая группа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Результаты экспертизы пакета нормативно-правовых документов, регламентирующих апробацию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ФГОС НОО обучающихся с ОВЗ.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банка нормативно-правовых документов в соответствии с ФГОС обучающихся с ОВЗ (приказы, положения)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август  2016г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 УВР, творческая группа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нормативно-правовых документов в соответствии с ФГОС обучающихся с ОВЗ.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локальных актов школы и других нормативных документов: основная образовательная программа; учебный план; план внеурочной деятельности; Формирование внутренней системы оценки качества образования в школе.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–август 2016 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 УВР, творческая группа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договоров с родителями о предоставлении начального общего образования для детей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, заместитель директора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   с родителями о предоставлении начального общего образования</w:t>
            </w:r>
          </w:p>
        </w:tc>
      </w:tr>
      <w:tr w:rsidR="004A65F3" w:rsidRPr="00210A08" w:rsidTr="00D86113">
        <w:tc>
          <w:tcPr>
            <w:tcW w:w="146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2. Финансовое обеспечение внедрения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локальных актов (внесение изменений в них), регламентирующих установление заработной платы работников школы, в том числе стимулирующих надбавок и доплат, порядка и размеров премирования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–август 2016 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акты, регламентирующие установление зара</w:t>
            </w:r>
            <w:r w:rsidRPr="00210A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ботной платы работников школы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стимулирующие надбавок и доплат, порядка и размеров премирования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дополнительных соглашений к трудовому договору с педагогическими работниками (эффективный контракт)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кадров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соглашения к трудовому договору с педагогическими работниками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объёма финансирования школы  на текущий ремонт, оснащение оборудованием помещений в соответствии с нормами СанПиН, правилами безопасности и пожарной безопасности, требованиям к материально-техническому обеспечению введения ФГОС НОО обучающихся с ОВЗ.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  2016г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ремонт, оснащение оборудованием помещений в соответствии с нормами СанПиН, правилами безопасности и пожарной безопасности, требованиям к материально-техническому обеспечению введения ФГОС НОО обучающихся с ОВЗ.</w:t>
            </w:r>
          </w:p>
        </w:tc>
      </w:tr>
      <w:tr w:rsidR="004A65F3" w:rsidRPr="00210A08" w:rsidTr="00D86113">
        <w:tc>
          <w:tcPr>
            <w:tcW w:w="146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Организационно-методическое  обеспечение введения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рабочей группы по реализации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обучающихся с ОВЗ.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  2015 г. 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 - совет по подготовке и введению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  и утверждение плана мероприятий реализации ФГОС обучающихся с ОВЗ на 2016- 2017 учебный год (дорожная карта)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–февраль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Дорожная карта внедрения ФГОС НОО обучающихся с ОВЗ.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аудита готовности ОО к введению ФГОС ОВЗ (нормативно-правовые ресурсы, организационно-методические ресурсы, кадровые ресурсы, материально-технические ресурсы, архитектурная доступность)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 УВР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адаптированной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начального общего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  для обучающихся с ЗПР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февраль- август 2016г.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 УВР, рабочая группа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АООП  НОО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Адаптированная основная образовательная программа начального общего образования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 «Утверждение адаптированной образовательной программы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начального общего образования  для обучающихся с ЗПР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 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Августовский педагогический совет: решение педагогического совета, утверждение директором дорожной карты и АОП по реализации ФГОС обучающихся с ОВЗ на 2016- 2017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Внесение изменений (дополнений) в локальные акты, регламентирующие деятельность школы в условиях введения ФГОС НОО обучающихся с ОВЗ: приведение должностных инструкций учителей начальной школы, заместителя директора по УВР, курирующего реализацию ФГОС НОО  ОВЗ, педагога-психолога, педагогов дополнительного образования в соответствии с требованиями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ФГОС НОО ОВЗ  и тарифно-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квалификационными характеристиками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Январь – август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отдела кадров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 инструкции учителей начальной школы, заместителя директора по УВР, курирующего реализацию ФГОС НОО ОВЗ, педагога-психолога, педагогов дополнительного образования в соответствии с требованиями ФГОС НОО и тарифно-квалификационными характеристиками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расписания занятий по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 деятельности  для учащихся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1-х  классов в соответствии с ФГОС НОО обучающихся с ОВЗ на 2016- 2017 учебный год.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   2016г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Расписание внеурочной деятельности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семинарах, совещаниях,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конференциях по вопросам реализации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НОО  обучающихся с ОВЗ на 2016- 2017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УВР, рабочая группа, учителя - предметники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педагогов о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результатах  семинаров, конференций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о ходе реализации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НОО  обучающихся с ОВЗ  в  2016- 2017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учебном  году: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‒ о ходе реализации ФГОС по итогам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первого полугодия в 1-х классах;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‒ о промежуточных итогах в 1-х классах;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‒ об итогах организации образовательного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 2017 г.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2017 г.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2017 г.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 Подведение итогов  реализации введения ФОГО НОО ОВЗ  за 1 полугодие, промежуточные итоги и  итоги года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«Итоги работы по введению ФГОС ОВЗ в 2016- 2017 учебном году»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2017 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  на педагогическом совете</w:t>
            </w:r>
          </w:p>
        </w:tc>
      </w:tr>
      <w:tr w:rsidR="004A65F3" w:rsidRPr="00210A08" w:rsidTr="00D86113">
        <w:tc>
          <w:tcPr>
            <w:tcW w:w="146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4. Кадровое обеспечение введения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кадрового обеспечения введения и реализации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 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Результаты анализа кадрового обеспечения введения и реализации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(корректировка) плана графика повышения квалификации педагогических работников школы в связи с введением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 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повышения квалификации педагогических работников школы-интерната в связи с введением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повышения квалификации педагогических работников школы по вопросам введения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 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повышения квалификации по вопросам введения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(корректировка) планов методической работы школы по вопросам введения ФГОС НОО обучающихся с ОВЗ</w:t>
            </w:r>
          </w:p>
          <w:p w:rsidR="004A65F3" w:rsidRPr="00210A08" w:rsidRDefault="004A65F3" w:rsidP="00D861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 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методической работы школы по вопросам введения ФГОС НОО обучающихся с ОВЗ</w:t>
            </w:r>
          </w:p>
        </w:tc>
      </w:tr>
      <w:tr w:rsidR="004A65F3" w:rsidRPr="00210A08" w:rsidTr="00D86113">
        <w:tc>
          <w:tcPr>
            <w:tcW w:w="146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5. Информационное обеспечение введения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информационных материалов о введении СФГОС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НОО обучающихся с ОВЗ на сайте школы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  по УВР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информатизацию 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Информационные материалы о введении ФГОС НОО обучающихся с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ОВЗ на сайте школы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педагогической и родительской общественности о введении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 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материал о введении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публичной отчетности о ходе и результатах введения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2017 г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  по УВР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Публичный отчет о ходе и результатах введения ФГОС НОО обучающихся с ОВЗ, размещение на сайте школы</w:t>
            </w:r>
          </w:p>
        </w:tc>
      </w:tr>
      <w:tr w:rsidR="004A65F3" w:rsidRPr="00210A08" w:rsidTr="00D86113">
        <w:tc>
          <w:tcPr>
            <w:tcW w:w="146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6. Материально-техническое обеспечение введения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оценка материально-технического обеспечения введения и реализации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анализа и оценки материально- технического обеспечения введения и реализации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соответствия материально-технической базы школы требованиям ФГОС НОО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 по АХЧ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Результаты обеспечения соответствия материально-технической базы школы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соответствия условий реализации, адаптированной основной образовательной программы противопожарным нормам, нормам охраны труда работников школы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обеспечения соответствия условий реализации, адаптированной основной образовательной программы противопожарным нормам, нормам охраны труда работников школы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списка учебников и учебных пособий, используемых в образовательном процессе в соответствии с ФГОС 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библиотекой, заместитель директора по УВР 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учебников и учебных пособий, используемых в образовательном процессе в соответствии с ФГОС НОО обучающихся с ОВЗ.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укомплектованности школьной библиотеки образовательными ресурсами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 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УМК в соответствии с ФГОС НОО обучающихся с ОВЗ и АООП для обучающихся с задержкой психического развития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соответствия информационно- образовательной среды школы требованиям ФГОС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НОО обучающихся с ОВЗ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 по АХЧ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Результаты обеспечения соответствия информационно- образовательной среды школы </w:t>
            </w: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 ФГОС НОО обучающихся с ОВЗ</w:t>
            </w:r>
          </w:p>
        </w:tc>
      </w:tr>
      <w:tr w:rsidR="004A65F3" w:rsidRPr="00210A08" w:rsidTr="00D86113">
        <w:tc>
          <w:tcPr>
            <w:tcW w:w="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информатизацию</w:t>
            </w:r>
          </w:p>
        </w:tc>
        <w:tc>
          <w:tcPr>
            <w:tcW w:w="4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65F3" w:rsidRPr="00210A08" w:rsidRDefault="004A65F3" w:rsidP="00D8611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A0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Контролируемый доступ участников образовательного процесса к информационным образовательным ресурсам в сети Интернет</w:t>
            </w:r>
          </w:p>
        </w:tc>
      </w:tr>
    </w:tbl>
    <w:p w:rsidR="004A65F3" w:rsidRPr="00210A08" w:rsidRDefault="004A65F3" w:rsidP="004A65F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210A08">
        <w:rPr>
          <w:rFonts w:ascii="Helvetica" w:eastAsia="Times New Roman" w:hAnsi="Helvetica" w:cs="Helvetica"/>
          <w:color w:val="373737"/>
          <w:sz w:val="28"/>
          <w:szCs w:val="28"/>
        </w:rPr>
        <w:t> </w:t>
      </w:r>
    </w:p>
    <w:p w:rsidR="004A65F3" w:rsidRPr="00210A08" w:rsidRDefault="004A65F3" w:rsidP="004A65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10A08">
        <w:rPr>
          <w:rFonts w:ascii="Times New Roman" w:eastAsia="Times New Roman" w:hAnsi="Times New Roman" w:cs="Times New Roman"/>
          <w:color w:val="373737"/>
          <w:sz w:val="28"/>
          <w:szCs w:val="28"/>
        </w:rPr>
        <w:t>14 сентября 2016</w:t>
      </w:r>
    </w:p>
    <w:p w:rsidR="004A65F3" w:rsidRPr="00210A08" w:rsidRDefault="004A65F3" w:rsidP="004A65F3">
      <w:pPr>
        <w:rPr>
          <w:sz w:val="28"/>
          <w:szCs w:val="28"/>
        </w:rPr>
      </w:pPr>
    </w:p>
    <w:p w:rsidR="004F19B1" w:rsidRDefault="004F19B1">
      <w:bookmarkStart w:id="0" w:name="_GoBack"/>
      <w:bookmarkEnd w:id="0"/>
    </w:p>
    <w:sectPr w:rsidR="004F19B1" w:rsidSect="00210A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B0"/>
    <w:rsid w:val="004A65F3"/>
    <w:rsid w:val="004B61B0"/>
    <w:rsid w:val="004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1563</Words>
  <Characters>8911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2018-02-27T09:02:00Z</dcterms:created>
  <dcterms:modified xsi:type="dcterms:W3CDTF">2018-02-27T09:02:00Z</dcterms:modified>
</cp:coreProperties>
</file>