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08A5" w14:textId="77777777" w:rsidR="00494C92" w:rsidRDefault="00494C92">
      <w:pPr>
        <w:spacing w:before="7"/>
        <w:rPr>
          <w:sz w:val="28"/>
        </w:rPr>
      </w:pPr>
    </w:p>
    <w:p w14:paraId="46E597CE" w14:textId="376B50B8" w:rsidR="00494C92" w:rsidRDefault="007429B7">
      <w:pPr>
        <w:pStyle w:val="a4"/>
        <w:spacing w:line="259" w:lineRule="auto"/>
        <w:ind w:right="832"/>
      </w:pPr>
      <w:r>
        <w:t>Участие педагогов МБОУ «</w:t>
      </w:r>
      <w:proofErr w:type="spellStart"/>
      <w:r w:rsidR="008615EC">
        <w:t>Меке</w:t>
      </w:r>
      <w:r>
        <w:t>нская</w:t>
      </w:r>
      <w:proofErr w:type="spellEnd"/>
      <w:r>
        <w:t xml:space="preserve"> СОШ» в деятельности профессиональных</w:t>
      </w:r>
      <w:r>
        <w:rPr>
          <w:spacing w:val="-77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(ассоциациях,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объединениях),</w:t>
      </w:r>
      <w:r>
        <w:rPr>
          <w:spacing w:val="-3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сообществах</w:t>
      </w:r>
    </w:p>
    <w:p w14:paraId="70FD8908" w14:textId="77777777" w:rsidR="00494C92" w:rsidRDefault="007429B7">
      <w:pPr>
        <w:pStyle w:val="a4"/>
        <w:spacing w:before="158"/>
      </w:pPr>
      <w:r>
        <w:t>(регионального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уровней)</w:t>
      </w:r>
    </w:p>
    <w:p w14:paraId="497EF7E2" w14:textId="77777777" w:rsidR="00494C92" w:rsidRDefault="00494C92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750"/>
        <w:gridCol w:w="1870"/>
        <w:gridCol w:w="1647"/>
        <w:gridCol w:w="1891"/>
        <w:gridCol w:w="1724"/>
        <w:gridCol w:w="2153"/>
        <w:gridCol w:w="1796"/>
      </w:tblGrid>
      <w:tr w:rsidR="00494C92" w14:paraId="030EB4ED" w14:textId="77777777">
        <w:trPr>
          <w:trHeight w:val="506"/>
        </w:trPr>
        <w:tc>
          <w:tcPr>
            <w:tcW w:w="651" w:type="dxa"/>
          </w:tcPr>
          <w:p w14:paraId="26F87C3C" w14:textId="77777777" w:rsidR="00494C92" w:rsidRDefault="007429B7">
            <w:pPr>
              <w:pStyle w:val="TableParagraph"/>
              <w:spacing w:line="249" w:lineRule="exact"/>
              <w:ind w:left="157" w:right="146"/>
            </w:pPr>
            <w:r>
              <w:t>п/н</w:t>
            </w:r>
          </w:p>
        </w:tc>
        <w:tc>
          <w:tcPr>
            <w:tcW w:w="2750" w:type="dxa"/>
          </w:tcPr>
          <w:p w14:paraId="25C2C930" w14:textId="77777777" w:rsidR="00494C92" w:rsidRDefault="007429B7">
            <w:pPr>
              <w:pStyle w:val="TableParagraph"/>
              <w:spacing w:line="249" w:lineRule="exact"/>
              <w:ind w:left="126" w:right="118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</w:p>
        </w:tc>
        <w:tc>
          <w:tcPr>
            <w:tcW w:w="1870" w:type="dxa"/>
          </w:tcPr>
          <w:p w14:paraId="3CAD038A" w14:textId="77777777" w:rsidR="00494C92" w:rsidRDefault="007429B7">
            <w:pPr>
              <w:pStyle w:val="TableParagraph"/>
              <w:spacing w:line="252" w:lineRule="exact"/>
              <w:ind w:left="435" w:right="347" w:hanging="58"/>
              <w:jc w:val="left"/>
            </w:pPr>
            <w:r>
              <w:t>Занимаемая</w:t>
            </w:r>
            <w:r>
              <w:rPr>
                <w:spacing w:val="-52"/>
              </w:rPr>
              <w:t xml:space="preserve"> </w:t>
            </w:r>
            <w:r>
              <w:t>должность</w:t>
            </w:r>
          </w:p>
        </w:tc>
        <w:tc>
          <w:tcPr>
            <w:tcW w:w="1647" w:type="dxa"/>
          </w:tcPr>
          <w:p w14:paraId="546D9B73" w14:textId="77777777" w:rsidR="00494C92" w:rsidRDefault="007429B7">
            <w:pPr>
              <w:pStyle w:val="TableParagraph"/>
              <w:spacing w:line="249" w:lineRule="exact"/>
              <w:ind w:left="558" w:right="545"/>
            </w:pPr>
            <w:r>
              <w:t>Стаж</w:t>
            </w:r>
          </w:p>
        </w:tc>
        <w:tc>
          <w:tcPr>
            <w:tcW w:w="1891" w:type="dxa"/>
          </w:tcPr>
          <w:p w14:paraId="0BF16E36" w14:textId="77777777" w:rsidR="00494C92" w:rsidRDefault="007429B7">
            <w:pPr>
              <w:pStyle w:val="TableParagraph"/>
              <w:spacing w:line="252" w:lineRule="exact"/>
              <w:ind w:left="338" w:right="304" w:firstLine="170"/>
              <w:jc w:val="left"/>
            </w:pP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1724" w:type="dxa"/>
          </w:tcPr>
          <w:p w14:paraId="481DC284" w14:textId="77777777" w:rsidR="00494C92" w:rsidRDefault="007429B7" w:rsidP="001D4BC0">
            <w:pPr>
              <w:pStyle w:val="TableParagraph"/>
              <w:spacing w:line="249" w:lineRule="exact"/>
              <w:ind w:left="289" w:right="195" w:hanging="81"/>
            </w:pPr>
            <w:r>
              <w:t>Тема</w:t>
            </w:r>
          </w:p>
        </w:tc>
        <w:tc>
          <w:tcPr>
            <w:tcW w:w="2153" w:type="dxa"/>
          </w:tcPr>
          <w:p w14:paraId="38BC24EF" w14:textId="77777777" w:rsidR="00494C92" w:rsidRDefault="007429B7">
            <w:pPr>
              <w:pStyle w:val="TableParagraph"/>
              <w:spacing w:line="249" w:lineRule="exact"/>
              <w:ind w:left="208"/>
              <w:jc w:val="left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</w:p>
        </w:tc>
        <w:tc>
          <w:tcPr>
            <w:tcW w:w="1796" w:type="dxa"/>
          </w:tcPr>
          <w:p w14:paraId="24E1BCA4" w14:textId="77777777" w:rsidR="00494C92" w:rsidRDefault="007429B7">
            <w:pPr>
              <w:pStyle w:val="TableParagraph"/>
              <w:spacing w:line="249" w:lineRule="exact"/>
              <w:ind w:right="100"/>
            </w:pPr>
            <w:r>
              <w:t>Уровень</w:t>
            </w:r>
          </w:p>
        </w:tc>
      </w:tr>
      <w:tr w:rsidR="00494C92" w14:paraId="1AB31922" w14:textId="77777777">
        <w:trPr>
          <w:trHeight w:val="1012"/>
        </w:trPr>
        <w:tc>
          <w:tcPr>
            <w:tcW w:w="651" w:type="dxa"/>
          </w:tcPr>
          <w:p w14:paraId="663F974D" w14:textId="77777777" w:rsidR="00494C92" w:rsidRDefault="007429B7">
            <w:pPr>
              <w:pStyle w:val="TableParagraph"/>
              <w:spacing w:line="249" w:lineRule="exact"/>
              <w:ind w:left="11"/>
            </w:pPr>
            <w:r>
              <w:t>1</w:t>
            </w:r>
          </w:p>
        </w:tc>
        <w:tc>
          <w:tcPr>
            <w:tcW w:w="2750" w:type="dxa"/>
          </w:tcPr>
          <w:p w14:paraId="309C4F73" w14:textId="519C6997" w:rsidR="00494C92" w:rsidRDefault="008615EC">
            <w:pPr>
              <w:pStyle w:val="TableParagraph"/>
              <w:spacing w:line="240" w:lineRule="auto"/>
              <w:ind w:left="770" w:right="656" w:hanging="84"/>
              <w:jc w:val="left"/>
            </w:pPr>
            <w:proofErr w:type="spellStart"/>
            <w:r>
              <w:t>Потаева</w:t>
            </w:r>
            <w:proofErr w:type="spellEnd"/>
            <w:r>
              <w:t xml:space="preserve"> </w:t>
            </w:r>
            <w:proofErr w:type="spellStart"/>
            <w:r>
              <w:t>Эсет</w:t>
            </w:r>
            <w:proofErr w:type="spellEnd"/>
            <w:r>
              <w:t xml:space="preserve"> Рашидовна</w:t>
            </w:r>
          </w:p>
        </w:tc>
        <w:tc>
          <w:tcPr>
            <w:tcW w:w="1870" w:type="dxa"/>
          </w:tcPr>
          <w:p w14:paraId="77A0BD86" w14:textId="61DA5FCD" w:rsidR="00494C92" w:rsidRDefault="007429B7">
            <w:pPr>
              <w:pStyle w:val="TableParagraph"/>
              <w:spacing w:line="240" w:lineRule="auto"/>
              <w:ind w:left="317" w:right="295" w:firstLine="249"/>
              <w:jc w:val="left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 w:rsidR="008615EC">
              <w:rPr>
                <w:spacing w:val="-1"/>
              </w:rPr>
              <w:t>русского языка и литературы</w:t>
            </w:r>
          </w:p>
        </w:tc>
        <w:tc>
          <w:tcPr>
            <w:tcW w:w="1647" w:type="dxa"/>
          </w:tcPr>
          <w:p w14:paraId="6C93BA35" w14:textId="5E163A68" w:rsidR="00494C92" w:rsidRDefault="008615EC">
            <w:pPr>
              <w:pStyle w:val="TableParagraph"/>
              <w:spacing w:line="249" w:lineRule="exact"/>
              <w:ind w:left="558" w:right="544"/>
            </w:pPr>
            <w:r>
              <w:t>3</w:t>
            </w:r>
          </w:p>
        </w:tc>
        <w:tc>
          <w:tcPr>
            <w:tcW w:w="1891" w:type="dxa"/>
          </w:tcPr>
          <w:p w14:paraId="7A5B7F42" w14:textId="2BEE3293" w:rsidR="00494C92" w:rsidRDefault="008615EC">
            <w:pPr>
              <w:pStyle w:val="TableParagraph"/>
              <w:spacing w:line="249" w:lineRule="exact"/>
              <w:ind w:left="213" w:right="200"/>
            </w:pPr>
            <w:r>
              <w:t>открытый урок</w:t>
            </w:r>
          </w:p>
        </w:tc>
        <w:tc>
          <w:tcPr>
            <w:tcW w:w="1724" w:type="dxa"/>
          </w:tcPr>
          <w:p w14:paraId="52BB037B" w14:textId="59060EDB" w:rsidR="008615EC" w:rsidRDefault="008615EC" w:rsidP="001D4BC0">
            <w:pPr>
              <w:pStyle w:val="TableParagraph"/>
              <w:spacing w:line="237" w:lineRule="exact"/>
              <w:ind w:left="289" w:right="196" w:hanging="81"/>
            </w:pPr>
            <w:r w:rsidRPr="008615EC">
              <w:rPr>
                <w:bCs/>
                <w:sz w:val="24"/>
                <w:szCs w:val="24"/>
              </w:rPr>
              <w:t xml:space="preserve">«Дефис между частями слова в наречиях»  </w:t>
            </w:r>
          </w:p>
          <w:p w14:paraId="35A2DACE" w14:textId="3126A841" w:rsidR="00494C92" w:rsidRDefault="00494C92" w:rsidP="001D4BC0">
            <w:pPr>
              <w:pStyle w:val="TableParagraph"/>
              <w:spacing w:line="237" w:lineRule="exact"/>
              <w:ind w:left="289" w:right="196" w:hanging="81"/>
            </w:pPr>
          </w:p>
        </w:tc>
        <w:tc>
          <w:tcPr>
            <w:tcW w:w="2153" w:type="dxa"/>
          </w:tcPr>
          <w:p w14:paraId="42371F65" w14:textId="77777777" w:rsidR="00494C92" w:rsidRDefault="007429B7">
            <w:pPr>
              <w:pStyle w:val="TableParagraph"/>
              <w:spacing w:line="240" w:lineRule="auto"/>
              <w:ind w:left="758" w:right="176" w:hanging="552"/>
              <w:jc w:val="left"/>
            </w:pPr>
            <w:r>
              <w:t>МБО</w:t>
            </w:r>
            <w:r w:rsidR="008615EC">
              <w:t>У</w:t>
            </w:r>
          </w:p>
          <w:p w14:paraId="43B0F34B" w14:textId="31E39EFC" w:rsidR="008615EC" w:rsidRDefault="008615EC">
            <w:pPr>
              <w:pStyle w:val="TableParagraph"/>
              <w:spacing w:line="240" w:lineRule="auto"/>
              <w:ind w:left="758" w:right="176" w:hanging="552"/>
              <w:jc w:val="left"/>
            </w:pPr>
            <w:r>
              <w:t>«</w:t>
            </w:r>
            <w:proofErr w:type="spellStart"/>
            <w:r>
              <w:t>Мекенская</w:t>
            </w:r>
            <w:proofErr w:type="spellEnd"/>
            <w:r>
              <w:t xml:space="preserve"> СОШ»</w:t>
            </w:r>
          </w:p>
        </w:tc>
        <w:tc>
          <w:tcPr>
            <w:tcW w:w="1796" w:type="dxa"/>
          </w:tcPr>
          <w:p w14:paraId="767251A5" w14:textId="77777777" w:rsidR="00494C92" w:rsidRDefault="007429B7">
            <w:pPr>
              <w:pStyle w:val="TableParagraph"/>
              <w:spacing w:line="249" w:lineRule="exact"/>
              <w:ind w:right="103"/>
            </w:pPr>
            <w:r>
              <w:t>муниципальный</w:t>
            </w:r>
          </w:p>
        </w:tc>
      </w:tr>
      <w:tr w:rsidR="00494C92" w14:paraId="6337E9BD" w14:textId="77777777">
        <w:trPr>
          <w:trHeight w:val="1264"/>
        </w:trPr>
        <w:tc>
          <w:tcPr>
            <w:tcW w:w="651" w:type="dxa"/>
          </w:tcPr>
          <w:p w14:paraId="63D8004C" w14:textId="77777777" w:rsidR="00494C92" w:rsidRDefault="007429B7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2750" w:type="dxa"/>
          </w:tcPr>
          <w:p w14:paraId="7090405E" w14:textId="796A9B97" w:rsidR="00494C92" w:rsidRDefault="008615EC">
            <w:pPr>
              <w:pStyle w:val="TableParagraph"/>
              <w:spacing w:line="242" w:lineRule="auto"/>
              <w:ind w:left="770" w:right="656" w:hanging="84"/>
              <w:jc w:val="left"/>
            </w:pPr>
            <w:r>
              <w:t xml:space="preserve">Алиева </w:t>
            </w:r>
            <w:proofErr w:type="spellStart"/>
            <w:r>
              <w:t>Хава</w:t>
            </w:r>
            <w:proofErr w:type="spellEnd"/>
            <w:r>
              <w:t xml:space="preserve"> </w:t>
            </w:r>
            <w:proofErr w:type="spellStart"/>
            <w:r>
              <w:t>Хароновна</w:t>
            </w:r>
            <w:proofErr w:type="spellEnd"/>
          </w:p>
        </w:tc>
        <w:tc>
          <w:tcPr>
            <w:tcW w:w="1870" w:type="dxa"/>
          </w:tcPr>
          <w:p w14:paraId="69025167" w14:textId="104B5B6A" w:rsidR="00494C92" w:rsidRDefault="007429B7">
            <w:pPr>
              <w:pStyle w:val="TableParagraph"/>
              <w:spacing w:line="242" w:lineRule="auto"/>
              <w:ind w:left="317" w:right="295" w:firstLine="249"/>
              <w:jc w:val="left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647" w:type="dxa"/>
          </w:tcPr>
          <w:p w14:paraId="18F9D4FB" w14:textId="6B8155C8" w:rsidR="00494C92" w:rsidRDefault="008615EC">
            <w:pPr>
              <w:pStyle w:val="TableParagraph"/>
              <w:ind w:left="558" w:right="544"/>
            </w:pPr>
            <w:r>
              <w:t>7</w:t>
            </w:r>
          </w:p>
        </w:tc>
        <w:tc>
          <w:tcPr>
            <w:tcW w:w="1891" w:type="dxa"/>
          </w:tcPr>
          <w:p w14:paraId="436C5EA0" w14:textId="0D92B36E" w:rsidR="00494C92" w:rsidRDefault="008615EC">
            <w:pPr>
              <w:pStyle w:val="TableParagraph"/>
              <w:ind w:left="216" w:right="199"/>
            </w:pPr>
            <w:r>
              <w:t>открытый урок</w:t>
            </w:r>
          </w:p>
        </w:tc>
        <w:tc>
          <w:tcPr>
            <w:tcW w:w="1724" w:type="dxa"/>
          </w:tcPr>
          <w:p w14:paraId="020FCE07" w14:textId="5CA5B34D" w:rsidR="00494C92" w:rsidRPr="008615EC" w:rsidRDefault="008615EC" w:rsidP="001D4BC0">
            <w:pPr>
              <w:pStyle w:val="TableParagraph"/>
              <w:spacing w:line="252" w:lineRule="exact"/>
              <w:ind w:left="289" w:right="189" w:hanging="81"/>
              <w:rPr>
                <w:bCs/>
                <w:sz w:val="24"/>
                <w:szCs w:val="24"/>
              </w:rPr>
            </w:pPr>
            <w:r>
              <w:t>«Лампа накаливания»</w:t>
            </w:r>
          </w:p>
        </w:tc>
        <w:tc>
          <w:tcPr>
            <w:tcW w:w="2153" w:type="dxa"/>
          </w:tcPr>
          <w:p w14:paraId="335F95DF" w14:textId="77777777" w:rsidR="00494C92" w:rsidRDefault="007429B7">
            <w:pPr>
              <w:pStyle w:val="TableParagraph"/>
              <w:ind w:left="105" w:right="93"/>
            </w:pPr>
            <w:r>
              <w:t>МБОУ</w:t>
            </w:r>
          </w:p>
          <w:p w14:paraId="75054FBF" w14:textId="21520328" w:rsidR="00494C92" w:rsidRDefault="008615EC">
            <w:pPr>
              <w:pStyle w:val="TableParagraph"/>
              <w:spacing w:before="1" w:line="240" w:lineRule="auto"/>
              <w:ind w:left="110" w:right="93"/>
            </w:pPr>
            <w:r>
              <w:t>«</w:t>
            </w:r>
            <w:proofErr w:type="spellStart"/>
            <w:r>
              <w:t>Мекенская</w:t>
            </w:r>
            <w:proofErr w:type="spellEnd"/>
            <w:r>
              <w:t xml:space="preserve"> СОШ»</w:t>
            </w:r>
          </w:p>
        </w:tc>
        <w:tc>
          <w:tcPr>
            <w:tcW w:w="1796" w:type="dxa"/>
          </w:tcPr>
          <w:p w14:paraId="67D14B05" w14:textId="77777777" w:rsidR="00494C92" w:rsidRDefault="007429B7">
            <w:pPr>
              <w:pStyle w:val="TableParagraph"/>
              <w:ind w:right="103"/>
            </w:pPr>
            <w:r>
              <w:t>муниципальный</w:t>
            </w:r>
          </w:p>
        </w:tc>
      </w:tr>
      <w:tr w:rsidR="00494C92" w14:paraId="01BD9212" w14:textId="77777777">
        <w:trPr>
          <w:trHeight w:val="760"/>
        </w:trPr>
        <w:tc>
          <w:tcPr>
            <w:tcW w:w="651" w:type="dxa"/>
          </w:tcPr>
          <w:p w14:paraId="730ED937" w14:textId="77777777" w:rsidR="00494C92" w:rsidRDefault="007429B7">
            <w:pPr>
              <w:pStyle w:val="TableParagraph"/>
              <w:spacing w:line="249" w:lineRule="exact"/>
              <w:ind w:left="11"/>
            </w:pPr>
            <w:r>
              <w:t>3</w:t>
            </w:r>
          </w:p>
        </w:tc>
        <w:tc>
          <w:tcPr>
            <w:tcW w:w="2750" w:type="dxa"/>
          </w:tcPr>
          <w:p w14:paraId="1BAFFFDB" w14:textId="246BAEBF" w:rsidR="00494C92" w:rsidRDefault="008615EC">
            <w:pPr>
              <w:pStyle w:val="TableParagraph"/>
              <w:spacing w:line="240" w:lineRule="auto"/>
              <w:ind w:left="875" w:right="492" w:hanging="360"/>
              <w:jc w:val="left"/>
            </w:pPr>
            <w:proofErr w:type="spellStart"/>
            <w:r>
              <w:t>Амирханзаева</w:t>
            </w:r>
            <w:proofErr w:type="spellEnd"/>
            <w:r>
              <w:t xml:space="preserve"> Асет </w:t>
            </w:r>
            <w:proofErr w:type="spellStart"/>
            <w:r>
              <w:t>Рамзановна</w:t>
            </w:r>
            <w:proofErr w:type="spellEnd"/>
          </w:p>
        </w:tc>
        <w:tc>
          <w:tcPr>
            <w:tcW w:w="1870" w:type="dxa"/>
          </w:tcPr>
          <w:p w14:paraId="49F72530" w14:textId="35FEB29F" w:rsidR="00494C92" w:rsidRDefault="007429B7">
            <w:pPr>
              <w:pStyle w:val="TableParagraph"/>
              <w:spacing w:line="240" w:lineRule="auto"/>
              <w:ind w:left="384" w:right="349" w:firstLine="182"/>
              <w:jc w:val="left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647" w:type="dxa"/>
          </w:tcPr>
          <w:p w14:paraId="295A77DC" w14:textId="57255E00" w:rsidR="00494C92" w:rsidRDefault="008615EC" w:rsidP="008615EC">
            <w:pPr>
              <w:pStyle w:val="TableParagraph"/>
              <w:spacing w:line="249" w:lineRule="exact"/>
              <w:ind w:left="14"/>
              <w:jc w:val="left"/>
            </w:pPr>
            <w:r>
              <w:t xml:space="preserve">             5</w:t>
            </w:r>
          </w:p>
        </w:tc>
        <w:tc>
          <w:tcPr>
            <w:tcW w:w="1891" w:type="dxa"/>
          </w:tcPr>
          <w:p w14:paraId="0EB4E919" w14:textId="77777777" w:rsidR="00494C92" w:rsidRDefault="007429B7">
            <w:pPr>
              <w:pStyle w:val="TableParagraph"/>
              <w:spacing w:line="249" w:lineRule="exact"/>
              <w:ind w:left="216" w:right="200"/>
            </w:pPr>
            <w:r>
              <w:t>открытый урок</w:t>
            </w:r>
          </w:p>
        </w:tc>
        <w:tc>
          <w:tcPr>
            <w:tcW w:w="1724" w:type="dxa"/>
          </w:tcPr>
          <w:p w14:paraId="4D5F2412" w14:textId="618BA815" w:rsidR="00494C92" w:rsidRPr="008615EC" w:rsidRDefault="008615EC" w:rsidP="001D4BC0">
            <w:pPr>
              <w:pStyle w:val="TableParagraph"/>
              <w:spacing w:line="240" w:lineRule="auto"/>
              <w:ind w:left="289" w:right="115" w:hanging="81"/>
              <w:jc w:val="left"/>
              <w:rPr>
                <w:lang w:val="en-US"/>
              </w:rPr>
            </w:pPr>
            <w:r w:rsidRPr="008615EC">
              <w:rPr>
                <w:lang w:val="en-US"/>
              </w:rPr>
              <w:t>«My friends, their appearance and character»</w:t>
            </w:r>
          </w:p>
        </w:tc>
        <w:tc>
          <w:tcPr>
            <w:tcW w:w="2153" w:type="dxa"/>
          </w:tcPr>
          <w:p w14:paraId="55F7A506" w14:textId="77777777" w:rsidR="00494C92" w:rsidRDefault="007429B7">
            <w:pPr>
              <w:pStyle w:val="TableParagraph"/>
              <w:spacing w:line="248" w:lineRule="exact"/>
              <w:ind w:left="105" w:right="93"/>
            </w:pPr>
            <w:r>
              <w:t>МБОУ</w:t>
            </w:r>
          </w:p>
          <w:p w14:paraId="1882B2E5" w14:textId="1D996CBB" w:rsidR="00494C92" w:rsidRDefault="007429B7">
            <w:pPr>
              <w:pStyle w:val="TableParagraph"/>
              <w:spacing w:line="252" w:lineRule="exact"/>
              <w:ind w:left="110" w:right="93"/>
            </w:pPr>
            <w:r>
              <w:t>«</w:t>
            </w:r>
            <w:proofErr w:type="spellStart"/>
            <w:r w:rsidR="008615EC">
              <w:t>Мекенская</w:t>
            </w:r>
            <w:proofErr w:type="spellEnd"/>
            <w:r w:rsidR="008615EC">
              <w:t xml:space="preserve"> СОШ»</w:t>
            </w:r>
          </w:p>
        </w:tc>
        <w:tc>
          <w:tcPr>
            <w:tcW w:w="1796" w:type="dxa"/>
          </w:tcPr>
          <w:p w14:paraId="6915BB41" w14:textId="77777777" w:rsidR="00494C92" w:rsidRDefault="007429B7">
            <w:pPr>
              <w:pStyle w:val="TableParagraph"/>
              <w:spacing w:line="249" w:lineRule="exact"/>
              <w:ind w:right="103"/>
            </w:pPr>
            <w:r>
              <w:t>муниципальный</w:t>
            </w:r>
          </w:p>
        </w:tc>
      </w:tr>
      <w:tr w:rsidR="00494C92" w14:paraId="70EC5011" w14:textId="77777777">
        <w:trPr>
          <w:trHeight w:val="758"/>
        </w:trPr>
        <w:tc>
          <w:tcPr>
            <w:tcW w:w="651" w:type="dxa"/>
          </w:tcPr>
          <w:p w14:paraId="60996DC4" w14:textId="77777777" w:rsidR="00494C92" w:rsidRDefault="007429B7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2750" w:type="dxa"/>
          </w:tcPr>
          <w:p w14:paraId="7914DF01" w14:textId="507EB4B1" w:rsidR="00494C92" w:rsidRDefault="008615EC">
            <w:pPr>
              <w:pStyle w:val="TableParagraph"/>
              <w:spacing w:line="240" w:lineRule="auto"/>
              <w:ind w:left="798" w:right="437" w:hanging="336"/>
              <w:jc w:val="left"/>
            </w:pPr>
            <w:proofErr w:type="spellStart"/>
            <w:r>
              <w:t>Закараева</w:t>
            </w:r>
            <w:proofErr w:type="spellEnd"/>
            <w:r>
              <w:t xml:space="preserve"> Петимат </w:t>
            </w:r>
            <w:proofErr w:type="spellStart"/>
            <w:r>
              <w:t>Вахаевна</w:t>
            </w:r>
            <w:proofErr w:type="spellEnd"/>
          </w:p>
        </w:tc>
        <w:tc>
          <w:tcPr>
            <w:tcW w:w="1870" w:type="dxa"/>
          </w:tcPr>
          <w:p w14:paraId="30BC224C" w14:textId="071751AF" w:rsidR="00494C92" w:rsidRDefault="007429B7">
            <w:pPr>
              <w:pStyle w:val="TableParagraph"/>
              <w:spacing w:line="240" w:lineRule="auto"/>
              <w:ind w:left="449" w:right="417" w:firstLine="117"/>
              <w:jc w:val="left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647" w:type="dxa"/>
          </w:tcPr>
          <w:p w14:paraId="3C7C9E0B" w14:textId="273667BB" w:rsidR="00494C92" w:rsidRDefault="008615EC">
            <w:pPr>
              <w:pStyle w:val="TableParagraph"/>
              <w:ind w:left="558" w:right="544"/>
            </w:pPr>
            <w:r>
              <w:t>10</w:t>
            </w:r>
          </w:p>
        </w:tc>
        <w:tc>
          <w:tcPr>
            <w:tcW w:w="1891" w:type="dxa"/>
          </w:tcPr>
          <w:p w14:paraId="13C7DD12" w14:textId="4333BD2E" w:rsidR="00494C92" w:rsidRDefault="008615EC">
            <w:pPr>
              <w:pStyle w:val="TableParagraph"/>
              <w:ind w:left="213" w:right="200"/>
            </w:pPr>
            <w:r>
              <w:t>открытый урок</w:t>
            </w:r>
          </w:p>
        </w:tc>
        <w:tc>
          <w:tcPr>
            <w:tcW w:w="1724" w:type="dxa"/>
          </w:tcPr>
          <w:p w14:paraId="7578C38B" w14:textId="71370B34" w:rsidR="00494C92" w:rsidRDefault="001D4BC0" w:rsidP="001D4BC0">
            <w:pPr>
              <w:pStyle w:val="TableParagraph"/>
              <w:spacing w:line="240" w:lineRule="auto"/>
              <w:ind w:left="289" w:right="103" w:hanging="81"/>
              <w:jc w:val="left"/>
            </w:pPr>
            <w:r w:rsidRPr="001D4BC0">
              <w:t xml:space="preserve">«Правописание имен прилагательных женского рода в родительном, дательном, творительном, предложном падежах»  </w:t>
            </w:r>
          </w:p>
        </w:tc>
        <w:tc>
          <w:tcPr>
            <w:tcW w:w="2153" w:type="dxa"/>
          </w:tcPr>
          <w:p w14:paraId="34F29AB1" w14:textId="77777777" w:rsidR="00494C92" w:rsidRDefault="007429B7">
            <w:pPr>
              <w:pStyle w:val="TableParagraph"/>
              <w:spacing w:line="246" w:lineRule="exact"/>
              <w:ind w:left="105" w:right="93"/>
            </w:pPr>
            <w:r>
              <w:t>МБОУ</w:t>
            </w:r>
          </w:p>
          <w:p w14:paraId="5A25410E" w14:textId="64F0F074" w:rsidR="00494C92" w:rsidRDefault="007429B7">
            <w:pPr>
              <w:pStyle w:val="TableParagraph"/>
              <w:spacing w:line="254" w:lineRule="exact"/>
              <w:ind w:left="110" w:right="93"/>
            </w:pPr>
            <w:r>
              <w:t>«</w:t>
            </w:r>
            <w:proofErr w:type="spellStart"/>
            <w:r w:rsidR="008615EC">
              <w:t>Мекенская</w:t>
            </w:r>
            <w:proofErr w:type="spellEnd"/>
            <w:r w:rsidR="008615EC">
              <w:t xml:space="preserve"> СОШ»</w:t>
            </w:r>
          </w:p>
        </w:tc>
        <w:tc>
          <w:tcPr>
            <w:tcW w:w="1796" w:type="dxa"/>
          </w:tcPr>
          <w:p w14:paraId="623D9E3C" w14:textId="77777777" w:rsidR="00494C92" w:rsidRDefault="007429B7">
            <w:pPr>
              <w:pStyle w:val="TableParagraph"/>
              <w:ind w:right="103"/>
            </w:pPr>
            <w:r>
              <w:t>муниципальный</w:t>
            </w:r>
          </w:p>
        </w:tc>
      </w:tr>
      <w:tr w:rsidR="00494C92" w14:paraId="18EDC96C" w14:textId="77777777">
        <w:trPr>
          <w:trHeight w:val="758"/>
        </w:trPr>
        <w:tc>
          <w:tcPr>
            <w:tcW w:w="651" w:type="dxa"/>
          </w:tcPr>
          <w:p w14:paraId="209848F6" w14:textId="2A792CE7" w:rsidR="00494C92" w:rsidRDefault="008615EC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2750" w:type="dxa"/>
          </w:tcPr>
          <w:p w14:paraId="0D33BB65" w14:textId="223F164D" w:rsidR="00494C92" w:rsidRDefault="008615EC" w:rsidP="008615EC">
            <w:pPr>
              <w:pStyle w:val="TableParagraph"/>
              <w:ind w:left="126" w:right="120"/>
              <w:jc w:val="left"/>
            </w:pPr>
            <w:proofErr w:type="spellStart"/>
            <w:r>
              <w:t>Зеленюк</w:t>
            </w:r>
            <w:proofErr w:type="spellEnd"/>
            <w:r>
              <w:t xml:space="preserve"> Анна Васильевна</w:t>
            </w:r>
          </w:p>
        </w:tc>
        <w:tc>
          <w:tcPr>
            <w:tcW w:w="1870" w:type="dxa"/>
          </w:tcPr>
          <w:p w14:paraId="14A8C3BF" w14:textId="77777777" w:rsidR="00494C92" w:rsidRDefault="007429B7">
            <w:pPr>
              <w:pStyle w:val="TableParagraph"/>
              <w:spacing w:line="246" w:lineRule="exact"/>
              <w:ind w:left="112" w:right="98"/>
            </w:pPr>
            <w:r>
              <w:t>учитель</w:t>
            </w:r>
          </w:p>
          <w:p w14:paraId="296A36C0" w14:textId="194A98DA" w:rsidR="00494C92" w:rsidRDefault="008615EC">
            <w:pPr>
              <w:pStyle w:val="TableParagraph"/>
              <w:spacing w:line="254" w:lineRule="exact"/>
              <w:ind w:left="112" w:right="99"/>
            </w:pPr>
            <w:r>
              <w:t>истории</w:t>
            </w:r>
          </w:p>
        </w:tc>
        <w:tc>
          <w:tcPr>
            <w:tcW w:w="1647" w:type="dxa"/>
          </w:tcPr>
          <w:p w14:paraId="6AC33EB6" w14:textId="45A45833" w:rsidR="00494C92" w:rsidRDefault="008615EC">
            <w:pPr>
              <w:pStyle w:val="TableParagraph"/>
              <w:ind w:left="558" w:right="544"/>
            </w:pPr>
            <w:r>
              <w:t>15</w:t>
            </w:r>
          </w:p>
        </w:tc>
        <w:tc>
          <w:tcPr>
            <w:tcW w:w="1891" w:type="dxa"/>
          </w:tcPr>
          <w:p w14:paraId="5F49B996" w14:textId="77777777" w:rsidR="00494C92" w:rsidRDefault="007429B7">
            <w:pPr>
              <w:pStyle w:val="TableParagraph"/>
              <w:spacing w:line="240" w:lineRule="auto"/>
              <w:ind w:left="369" w:right="352" w:hanging="3"/>
            </w:pPr>
            <w:r>
              <w:t>открытое</w:t>
            </w:r>
            <w:r>
              <w:rPr>
                <w:spacing w:val="1"/>
              </w:rPr>
              <w:t xml:space="preserve"> </w:t>
            </w:r>
            <w:r>
              <w:t>внеклассное</w:t>
            </w:r>
          </w:p>
          <w:p w14:paraId="2A6197CB" w14:textId="77777777" w:rsidR="00494C92" w:rsidRDefault="007429B7">
            <w:pPr>
              <w:pStyle w:val="TableParagraph"/>
              <w:spacing w:line="238" w:lineRule="exact"/>
              <w:ind w:left="216" w:right="199"/>
            </w:pPr>
            <w:r>
              <w:t>мероприятие</w:t>
            </w:r>
          </w:p>
        </w:tc>
        <w:tc>
          <w:tcPr>
            <w:tcW w:w="1724" w:type="dxa"/>
          </w:tcPr>
          <w:p w14:paraId="7D091A96" w14:textId="283B838C" w:rsidR="00494C92" w:rsidRDefault="008615EC" w:rsidP="001D4BC0">
            <w:pPr>
              <w:pStyle w:val="TableParagraph"/>
              <w:spacing w:line="240" w:lineRule="auto"/>
              <w:ind w:left="289" w:right="225" w:hanging="81"/>
              <w:jc w:val="left"/>
            </w:pPr>
            <w:r>
              <w:t>«День Конституции РФ»</w:t>
            </w:r>
            <w:bookmarkStart w:id="0" w:name="_GoBack"/>
            <w:bookmarkEnd w:id="0"/>
          </w:p>
        </w:tc>
        <w:tc>
          <w:tcPr>
            <w:tcW w:w="2153" w:type="dxa"/>
          </w:tcPr>
          <w:p w14:paraId="614DF682" w14:textId="77777777" w:rsidR="00494C92" w:rsidRDefault="007429B7">
            <w:pPr>
              <w:pStyle w:val="TableParagraph"/>
              <w:spacing w:line="246" w:lineRule="exact"/>
              <w:ind w:left="105" w:right="93"/>
            </w:pPr>
            <w:r>
              <w:t>МБОУ</w:t>
            </w:r>
          </w:p>
          <w:p w14:paraId="06F6C98C" w14:textId="15035060" w:rsidR="00494C92" w:rsidRDefault="007429B7">
            <w:pPr>
              <w:pStyle w:val="TableParagraph"/>
              <w:spacing w:line="254" w:lineRule="exact"/>
              <w:ind w:left="110" w:right="93"/>
            </w:pPr>
            <w:r>
              <w:t>«</w:t>
            </w:r>
            <w:proofErr w:type="spellStart"/>
            <w:r w:rsidR="008615EC">
              <w:t>Мекенская</w:t>
            </w:r>
            <w:proofErr w:type="spellEnd"/>
            <w:r w:rsidR="008615EC">
              <w:t xml:space="preserve"> СОШ»</w:t>
            </w:r>
          </w:p>
        </w:tc>
        <w:tc>
          <w:tcPr>
            <w:tcW w:w="1796" w:type="dxa"/>
          </w:tcPr>
          <w:p w14:paraId="449EBE0D" w14:textId="77777777" w:rsidR="00494C92" w:rsidRDefault="007429B7">
            <w:pPr>
              <w:pStyle w:val="TableParagraph"/>
              <w:ind w:right="103"/>
            </w:pPr>
            <w:r>
              <w:t>муниципальный</w:t>
            </w:r>
          </w:p>
        </w:tc>
      </w:tr>
    </w:tbl>
    <w:p w14:paraId="7554FFC2" w14:textId="77777777" w:rsidR="007429B7" w:rsidRDefault="007429B7"/>
    <w:sectPr w:rsidR="007429B7">
      <w:type w:val="continuous"/>
      <w:pgSz w:w="16840" w:h="11910" w:orient="landscape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C92"/>
    <w:rsid w:val="001D4BC0"/>
    <w:rsid w:val="00494C92"/>
    <w:rsid w:val="007429B7"/>
    <w:rsid w:val="0086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9A12"/>
  <w15:docId w15:val="{BBA669F7-B60F-4784-BE01-74E062D0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10"/>
      <w:szCs w:val="10"/>
    </w:rPr>
  </w:style>
  <w:style w:type="paragraph" w:styleId="a4">
    <w:name w:val="Title"/>
    <w:basedOn w:val="a"/>
    <w:uiPriority w:val="10"/>
    <w:qFormat/>
    <w:pPr>
      <w:ind w:left="828" w:right="8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2023-04-10T13:54:00Z</dcterms:created>
  <dcterms:modified xsi:type="dcterms:W3CDTF">2023-04-10T14:05:00Z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